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A52EBF" w:rsidTr="00050DA7">
        <w:tc>
          <w:tcPr>
            <w:tcW w:w="4428" w:type="dxa"/>
          </w:tcPr>
          <w:p w:rsidR="000348ED" w:rsidRPr="00A52EBF" w:rsidRDefault="000348ED" w:rsidP="000800B5">
            <w:pPr>
              <w:tabs>
                <w:tab w:val="left" w:pos="851"/>
              </w:tabs>
            </w:pPr>
          </w:p>
        </w:tc>
        <w:tc>
          <w:tcPr>
            <w:tcW w:w="5461" w:type="dxa"/>
          </w:tcPr>
          <w:p w:rsidR="000348ED" w:rsidRPr="00A52EBF" w:rsidRDefault="000800B5" w:rsidP="005D05AC">
            <w:pPr>
              <w:jc w:val="right"/>
            </w:pPr>
            <w:r w:rsidRPr="00A52EBF">
              <w:t>VTS31</w:t>
            </w:r>
            <w:r w:rsidR="005D05AC" w:rsidRPr="00A52EBF">
              <w:t>/output/</w:t>
            </w:r>
            <w:r w:rsidRPr="00A52EBF">
              <w:t>2</w:t>
            </w:r>
          </w:p>
        </w:tc>
      </w:tr>
      <w:tr w:rsidR="000348ED" w:rsidRPr="00A52EBF" w:rsidTr="00050DA7">
        <w:tc>
          <w:tcPr>
            <w:tcW w:w="4428" w:type="dxa"/>
          </w:tcPr>
          <w:p w:rsidR="000348ED" w:rsidRPr="00A52EBF" w:rsidRDefault="000348ED" w:rsidP="000800B5">
            <w:pPr>
              <w:tabs>
                <w:tab w:val="left" w:pos="851"/>
              </w:tabs>
            </w:pPr>
          </w:p>
        </w:tc>
        <w:tc>
          <w:tcPr>
            <w:tcW w:w="5461" w:type="dxa"/>
          </w:tcPr>
          <w:p w:rsidR="000348ED" w:rsidRPr="00A52EBF" w:rsidRDefault="000800B5" w:rsidP="00144E0F">
            <w:pPr>
              <w:jc w:val="right"/>
            </w:pPr>
            <w:r w:rsidRPr="00A52EBF">
              <w:t>1</w:t>
            </w:r>
            <w:r w:rsidR="00144E0F">
              <w:t>7</w:t>
            </w:r>
            <w:bookmarkStart w:id="0" w:name="_GoBack"/>
            <w:bookmarkEnd w:id="0"/>
            <w:r w:rsidRPr="00A52EBF">
              <w:t xml:space="preserve"> September</w:t>
            </w:r>
            <w:r w:rsidR="005D05AC" w:rsidRPr="00A52EBF">
              <w:t xml:space="preserve"> 20</w:t>
            </w:r>
            <w:r w:rsidR="001A654A" w:rsidRPr="00A52EBF">
              <w:t>1</w:t>
            </w:r>
            <w:r w:rsidRPr="00A52EBF">
              <w:t>0</w:t>
            </w:r>
          </w:p>
        </w:tc>
      </w:tr>
    </w:tbl>
    <w:p w:rsidR="000348ED" w:rsidRPr="00A52EBF" w:rsidRDefault="00A45BEB" w:rsidP="00A45BEB">
      <w:pPr>
        <w:pStyle w:val="Title"/>
        <w:spacing w:before="480" w:after="120"/>
      </w:pPr>
      <w:r>
        <w:t>Draft letter to TNO Netherlands regarding r</w:t>
      </w:r>
      <w:r w:rsidR="000800B5" w:rsidRPr="00A52EBF">
        <w:t>adar modelling software CARPET</w:t>
      </w:r>
    </w:p>
    <w:p w:rsidR="0064435F" w:rsidRPr="00A52EBF" w:rsidRDefault="0064435F" w:rsidP="00135447">
      <w:pPr>
        <w:pStyle w:val="Heading1"/>
        <w:rPr>
          <w:lang w:val="en-GB"/>
        </w:rPr>
      </w:pPr>
      <w:r w:rsidRPr="00A52EBF">
        <w:rPr>
          <w:lang w:val="en-GB"/>
        </w:rPr>
        <w:t>Introduction</w:t>
      </w:r>
    </w:p>
    <w:p w:rsidR="00B8247E" w:rsidRPr="00A52EBF" w:rsidRDefault="000800B5" w:rsidP="00002906">
      <w:pPr>
        <w:pStyle w:val="BodyText"/>
      </w:pPr>
      <w:r w:rsidRPr="00A52EBF">
        <w:t xml:space="preserve">During VTS31, the Technical Working Group WG2 commenced a review of the “IALA Recommendation V-128 </w:t>
      </w:r>
      <w:proofErr w:type="gramStart"/>
      <w:r w:rsidRPr="00A52EBF">
        <w:t>On</w:t>
      </w:r>
      <w:proofErr w:type="gramEnd"/>
      <w:r w:rsidRPr="00A52EBF">
        <w:t xml:space="preserve"> Operational and Technical Performance Requirements for VTS Equipment”</w:t>
      </w:r>
    </w:p>
    <w:p w:rsidR="000800B5" w:rsidRPr="00A52EBF" w:rsidRDefault="000800B5" w:rsidP="00002906">
      <w:pPr>
        <w:pStyle w:val="BodyText"/>
      </w:pPr>
      <w:r w:rsidRPr="00A52EBF">
        <w:t>It was recognised that due to advances in radar technology the radar signal modelling software CARPET has now become out of date and requires a major update. This is important as it is the only apparent way of validating the claims of manufacturers with respect to coverage and probability of detection.</w:t>
      </w:r>
    </w:p>
    <w:p w:rsidR="00902AA4" w:rsidRPr="00A52EBF" w:rsidRDefault="00A45BEB" w:rsidP="00135447">
      <w:pPr>
        <w:pStyle w:val="Heading1"/>
        <w:rPr>
          <w:lang w:val="en-GB"/>
        </w:rPr>
      </w:pPr>
      <w:r>
        <w:rPr>
          <w:lang w:val="en-GB"/>
        </w:rPr>
        <w:t>T</w:t>
      </w:r>
      <w:r w:rsidR="000A1C02" w:rsidRPr="00A52EBF">
        <w:rPr>
          <w:lang w:val="en-GB"/>
        </w:rPr>
        <w:t xml:space="preserve">ext of </w:t>
      </w:r>
      <w:r>
        <w:rPr>
          <w:lang w:val="en-GB"/>
        </w:rPr>
        <w:t xml:space="preserve">proposed </w:t>
      </w:r>
      <w:r w:rsidR="000A1C02" w:rsidRPr="00A52EBF">
        <w:rPr>
          <w:lang w:val="en-GB"/>
        </w:rPr>
        <w:t>letter to TNO</w:t>
      </w:r>
    </w:p>
    <w:p w:rsidR="00902AA4" w:rsidRPr="00A52EBF" w:rsidRDefault="000A1C02" w:rsidP="00002906">
      <w:pPr>
        <w:pStyle w:val="BodyText"/>
      </w:pPr>
      <w:r w:rsidRPr="00A52EBF">
        <w:t>Dear Sir/Madam,</w:t>
      </w:r>
    </w:p>
    <w:p w:rsidR="000A1C02" w:rsidRPr="00A52EBF" w:rsidRDefault="000A1C02" w:rsidP="00002906">
      <w:pPr>
        <w:pStyle w:val="BodyText"/>
      </w:pPr>
      <w:r w:rsidRPr="00A52EBF">
        <w:t xml:space="preserve">The International Association of </w:t>
      </w:r>
      <w:r w:rsidR="00B32D73">
        <w:t xml:space="preserve">Marine Aids to Navigation and </w:t>
      </w:r>
      <w:r w:rsidRPr="00B32D73">
        <w:t>Lighthouse Authorities</w:t>
      </w:r>
      <w:r w:rsidRPr="00A52EBF">
        <w:t xml:space="preserve"> (IALA) produces Guidelines and Recommendations that assists Maritime Authorities and Equipment Manufacturers </w:t>
      </w:r>
      <w:r w:rsidR="00A52EBF" w:rsidRPr="00A52EBF">
        <w:t>to specify</w:t>
      </w:r>
      <w:r w:rsidRPr="00A52EBF">
        <w:t xml:space="preserve"> supporting infrastructure related to Vessel Traffic Services (VTS) globally.</w:t>
      </w:r>
    </w:p>
    <w:p w:rsidR="000A1C02" w:rsidRPr="00A52EBF" w:rsidRDefault="000A1C02" w:rsidP="00002906">
      <w:pPr>
        <w:pStyle w:val="BodyText"/>
      </w:pPr>
      <w:r w:rsidRPr="00A52EBF">
        <w:t>One of the most critical elements in these recommendations relates to the specification and selection of radar equipment, and for some years the tool referenced in the IALA Guidelines has been the TNO’s CARPET radar simulation</w:t>
      </w:r>
      <w:r w:rsidR="00A52EBF" w:rsidRPr="00A52EBF">
        <w:t xml:space="preserve"> computer programme</w:t>
      </w:r>
      <w:r w:rsidR="00B32D73">
        <w:t xml:space="preserve">.  However, it has been noted that due </w:t>
      </w:r>
      <w:r w:rsidR="00B32D73" w:rsidRPr="00A52EBF">
        <w:t>to advances in radar technology the CARPET program is becoming out of date and less useful for the user community</w:t>
      </w:r>
      <w:r w:rsidR="00B32D73">
        <w:t>.</w:t>
      </w:r>
    </w:p>
    <w:p w:rsidR="00A52EBF" w:rsidRDefault="00B32D73" w:rsidP="00002906">
      <w:pPr>
        <w:pStyle w:val="BodyText"/>
      </w:pPr>
      <w:r>
        <w:t>IALA would be grateful to know if TNO has any plans to update the CARPET software.</w:t>
      </w:r>
    </w:p>
    <w:p w:rsidR="00B32D73" w:rsidRPr="00A52EBF" w:rsidRDefault="00B32D73" w:rsidP="00002906">
      <w:pPr>
        <w:pStyle w:val="BodyText"/>
      </w:pPr>
    </w:p>
    <w:p w:rsidR="00A52EBF" w:rsidRPr="00A52EBF" w:rsidRDefault="00A52EBF" w:rsidP="00002906">
      <w:pPr>
        <w:pStyle w:val="BodyText"/>
      </w:pPr>
    </w:p>
    <w:p w:rsidR="00A52EBF" w:rsidRPr="00A52EBF" w:rsidRDefault="00A52EBF" w:rsidP="00002906">
      <w:pPr>
        <w:pStyle w:val="BodyText"/>
      </w:pPr>
      <w:r w:rsidRPr="00A52EBF">
        <w:t>Yours etc.</w:t>
      </w:r>
    </w:p>
    <w:p w:rsidR="00E93C9B" w:rsidRPr="00A52EBF" w:rsidRDefault="00E93C9B" w:rsidP="00E93C9B">
      <w:pPr>
        <w:pStyle w:val="Bullet3text"/>
        <w:rPr>
          <w:lang w:val="en-GB"/>
        </w:rPr>
      </w:pPr>
    </w:p>
    <w:sectPr w:rsidR="00E93C9B" w:rsidRPr="00A52EBF" w:rsidSect="005D05AC">
      <w:foot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3530" w:rsidRDefault="00F73530" w:rsidP="00002906">
      <w:r>
        <w:separator/>
      </w:r>
    </w:p>
  </w:endnote>
  <w:endnote w:type="continuationSeparator" w:id="0">
    <w:p w:rsidR="00F73530" w:rsidRDefault="00F73530"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906" w:rsidRDefault="00002906">
    <w:pPr>
      <w:pStyle w:val="Footer"/>
    </w:pPr>
    <w:r>
      <w:tab/>
    </w:r>
    <w:r w:rsidR="00C02310">
      <w:fldChar w:fldCharType="begin"/>
    </w:r>
    <w:r>
      <w:instrText xml:space="preserve"> PAGE   \* MERGEFORMAT </w:instrText>
    </w:r>
    <w:r w:rsidR="00C02310">
      <w:fldChar w:fldCharType="separate"/>
    </w:r>
    <w:r w:rsidR="00144E0F">
      <w:rPr>
        <w:noProof/>
      </w:rPr>
      <w:t>1</w:t>
    </w:r>
    <w:r w:rsidR="00C02310">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3530" w:rsidRDefault="00F73530" w:rsidP="00002906">
      <w:r>
        <w:separator/>
      </w:r>
    </w:p>
  </w:footnote>
  <w:footnote w:type="continuationSeparator" w:id="0">
    <w:p w:rsidR="00F73530" w:rsidRDefault="00F73530" w:rsidP="000029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8"/>
  </w:num>
  <w:num w:numId="2">
    <w:abstractNumId w:val="13"/>
  </w:num>
  <w:num w:numId="3">
    <w:abstractNumId w:val="8"/>
  </w:num>
  <w:num w:numId="4">
    <w:abstractNumId w:val="8"/>
  </w:num>
  <w:num w:numId="5">
    <w:abstractNumId w:val="4"/>
  </w:num>
  <w:num w:numId="6">
    <w:abstractNumId w:val="9"/>
  </w:num>
  <w:num w:numId="7">
    <w:abstractNumId w:val="6"/>
  </w:num>
  <w:num w:numId="8">
    <w:abstractNumId w:val="0"/>
  </w:num>
  <w:num w:numId="9">
    <w:abstractNumId w:val="3"/>
  </w:num>
  <w:num w:numId="10">
    <w:abstractNumId w:val="10"/>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2"/>
  </w:num>
  <w:num w:numId="18">
    <w:abstractNumId w:val="2"/>
  </w:num>
  <w:num w:numId="19">
    <w:abstractNumId w:val="11"/>
  </w:num>
  <w:num w:numId="20">
    <w:abstractNumId w:val="7"/>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7"/>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0B5"/>
    <w:rsid w:val="00002906"/>
    <w:rsid w:val="00031A92"/>
    <w:rsid w:val="000348ED"/>
    <w:rsid w:val="00036801"/>
    <w:rsid w:val="00050DA7"/>
    <w:rsid w:val="000800B5"/>
    <w:rsid w:val="000A1C02"/>
    <w:rsid w:val="000A5A01"/>
    <w:rsid w:val="00135447"/>
    <w:rsid w:val="00144E0F"/>
    <w:rsid w:val="00152273"/>
    <w:rsid w:val="001A654A"/>
    <w:rsid w:val="001C74CF"/>
    <w:rsid w:val="002D68D6"/>
    <w:rsid w:val="003D55DD"/>
    <w:rsid w:val="003E1831"/>
    <w:rsid w:val="00424954"/>
    <w:rsid w:val="0047433A"/>
    <w:rsid w:val="004C0376"/>
    <w:rsid w:val="004C1386"/>
    <w:rsid w:val="004C220D"/>
    <w:rsid w:val="005D05AC"/>
    <w:rsid w:val="006028B5"/>
    <w:rsid w:val="00612C3C"/>
    <w:rsid w:val="00630F7F"/>
    <w:rsid w:val="0064435F"/>
    <w:rsid w:val="006D470F"/>
    <w:rsid w:val="00727E88"/>
    <w:rsid w:val="0075256D"/>
    <w:rsid w:val="00775878"/>
    <w:rsid w:val="0080092C"/>
    <w:rsid w:val="00872453"/>
    <w:rsid w:val="008F13DD"/>
    <w:rsid w:val="00902AA4"/>
    <w:rsid w:val="009F3B6C"/>
    <w:rsid w:val="009F5C36"/>
    <w:rsid w:val="00A27F12"/>
    <w:rsid w:val="00A30579"/>
    <w:rsid w:val="00A45BEB"/>
    <w:rsid w:val="00A52EBF"/>
    <w:rsid w:val="00A83101"/>
    <w:rsid w:val="00AA76C0"/>
    <w:rsid w:val="00AD673D"/>
    <w:rsid w:val="00B077EC"/>
    <w:rsid w:val="00B15B24"/>
    <w:rsid w:val="00B32D73"/>
    <w:rsid w:val="00B8247E"/>
    <w:rsid w:val="00C02310"/>
    <w:rsid w:val="00CA04AF"/>
    <w:rsid w:val="00E93C9B"/>
    <w:rsid w:val="00EE3F2F"/>
    <w:rsid w:val="00F73530"/>
    <w:rsid w:val="00F73F78"/>
    <w:rsid w:val="00FA5842"/>
    <w:rsid w:val="00FA6769"/>
    <w:rsid w:val="00FD03CA"/>
    <w:rsid w:val="00FE7E4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pd\Desktop\IALA%20VTS%2031\Committee_Liaison_Note_Template_rev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Committee_Liaison_Note_Template_rev3.dotx</Template>
  <TotalTime>1</TotalTime>
  <Pages>1</Pages>
  <Words>212</Words>
  <Characters>1214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1424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John Davis</dc:creator>
  <cp:lastModifiedBy>Mike Hadley</cp:lastModifiedBy>
  <cp:revision>3</cp:revision>
  <cp:lastPrinted>2006-10-19T10:49:00Z</cp:lastPrinted>
  <dcterms:created xsi:type="dcterms:W3CDTF">2010-09-16T13:56:00Z</dcterms:created>
  <dcterms:modified xsi:type="dcterms:W3CDTF">2010-09-17T17:08:00Z</dcterms:modified>
</cp:coreProperties>
</file>